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55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1352"/>
        <w:gridCol w:w="7518"/>
      </w:tblGrid>
      <w:tr w:rsidR="003F0E6F" w:rsidRPr="00F8170F">
        <w:trPr>
          <w:trHeight w:val="288"/>
        </w:trPr>
        <w:sdt>
          <w:sdtPr>
            <w:rPr>
              <w:sz w:val="24"/>
              <w:szCs w:val="24"/>
            </w:rPr>
            <w:alias w:val="Company"/>
            <w:id w:val="77885041"/>
            <w:placeholder>
              <w:docPart w:val="292E4C9EBB744EE19F6B0A46DD50600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tc>
              <w:tcPr>
                <w:tcW w:w="8856" w:type="dxa"/>
                <w:gridSpan w:val="2"/>
                <w:tcBorders>
                  <w:top w:val="nil"/>
                  <w:bottom w:val="nil"/>
                </w:tcBorders>
              </w:tcPr>
              <w:p w:rsidR="003F0E6F" w:rsidRPr="00F8170F" w:rsidRDefault="00F8170F" w:rsidP="00F8170F">
                <w:pPr>
                  <w:pStyle w:val="FaxSubheading"/>
                  <w:framePr w:hSpace="0" w:wrap="auto" w:vAnchor="margin" w:yAlign="inline"/>
                  <w:rPr>
                    <w:sz w:val="24"/>
                    <w:szCs w:val="24"/>
                  </w:rPr>
                </w:pPr>
                <w:r w:rsidRPr="00F8170F">
                  <w:rPr>
                    <w:sz w:val="24"/>
                    <w:szCs w:val="24"/>
                  </w:rPr>
                  <w:t>Walker River Irrigation District</w:t>
                </w:r>
              </w:p>
            </w:tc>
          </w:sdtContent>
        </w:sdt>
      </w:tr>
      <w:tr w:rsidR="003F0E6F" w:rsidRPr="00F8170F">
        <w:trPr>
          <w:trHeight w:val="32"/>
        </w:trPr>
        <w:tc>
          <w:tcPr>
            <w:tcW w:w="1105" w:type="dxa"/>
            <w:tcBorders>
              <w:top w:val="nil"/>
              <w:bottom w:val="nil"/>
            </w:tcBorders>
          </w:tcPr>
          <w:p w:rsidR="003F0E6F" w:rsidRPr="00F8170F" w:rsidRDefault="005B5237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 w:rsidRPr="00F8170F">
              <w:rPr>
                <w:sz w:val="24"/>
                <w:szCs w:val="24"/>
              </w:rPr>
              <w:t>To:</w:t>
            </w:r>
          </w:p>
        </w:tc>
        <w:tc>
          <w:tcPr>
            <w:tcW w:w="7751" w:type="dxa"/>
            <w:tcBorders>
              <w:top w:val="nil"/>
              <w:bottom w:val="nil"/>
            </w:tcBorders>
          </w:tcPr>
          <w:p w:rsidR="003F0E6F" w:rsidRPr="00F8170F" w:rsidRDefault="00F8170F" w:rsidP="00F8170F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 w:rsidRPr="00F8170F">
              <w:rPr>
                <w:sz w:val="24"/>
                <w:szCs w:val="24"/>
              </w:rPr>
              <w:t>Water Users</w:t>
            </w:r>
          </w:p>
        </w:tc>
      </w:tr>
      <w:tr w:rsidR="003F0E6F" w:rsidRPr="00F8170F">
        <w:trPr>
          <w:trHeight w:val="37"/>
        </w:trPr>
        <w:tc>
          <w:tcPr>
            <w:tcW w:w="1105" w:type="dxa"/>
            <w:tcBorders>
              <w:top w:val="nil"/>
              <w:bottom w:val="nil"/>
            </w:tcBorders>
          </w:tcPr>
          <w:p w:rsidR="003F0E6F" w:rsidRPr="00F8170F" w:rsidRDefault="005B5237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 w:rsidRPr="00F8170F">
              <w:rPr>
                <w:sz w:val="24"/>
                <w:szCs w:val="24"/>
              </w:rPr>
              <w:t>From:</w:t>
            </w:r>
          </w:p>
        </w:tc>
        <w:sdt>
          <w:sdtPr>
            <w:rPr>
              <w:sz w:val="24"/>
              <w:szCs w:val="24"/>
            </w:rPr>
            <w:alias w:val="Author"/>
            <w:id w:val="19907975"/>
            <w:placeholder>
              <w:docPart w:val="D80B6907EBB6493CA22DC937E583AAAE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7751" w:type="dxa"/>
                <w:tcBorders>
                  <w:top w:val="nil"/>
                  <w:bottom w:val="nil"/>
                </w:tcBorders>
              </w:tcPr>
              <w:p w:rsidR="003F0E6F" w:rsidRPr="00F8170F" w:rsidRDefault="00F8170F" w:rsidP="00F8170F">
                <w:pPr>
                  <w:pStyle w:val="FaxBodyText"/>
                  <w:framePr w:hSpace="0" w:wrap="auto" w:vAnchor="margin" w:yAlign="inline"/>
                  <w:rPr>
                    <w:sz w:val="24"/>
                    <w:szCs w:val="24"/>
                  </w:rPr>
                </w:pPr>
                <w:r w:rsidRPr="00F8170F">
                  <w:rPr>
                    <w:sz w:val="24"/>
                    <w:szCs w:val="24"/>
                  </w:rPr>
                  <w:t>Walker River Irrigation District</w:t>
                </w:r>
              </w:p>
            </w:tc>
          </w:sdtContent>
        </w:sdt>
      </w:tr>
      <w:tr w:rsidR="003F0E6F" w:rsidRPr="00F8170F">
        <w:trPr>
          <w:trHeight w:val="37"/>
        </w:trPr>
        <w:tc>
          <w:tcPr>
            <w:tcW w:w="1105" w:type="dxa"/>
            <w:tcBorders>
              <w:top w:val="nil"/>
              <w:bottom w:val="nil"/>
            </w:tcBorders>
          </w:tcPr>
          <w:p w:rsidR="003F0E6F" w:rsidRPr="00F8170F" w:rsidRDefault="003F0E6F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nil"/>
              <w:bottom w:val="nil"/>
            </w:tcBorders>
          </w:tcPr>
          <w:p w:rsidR="003F0E6F" w:rsidRPr="00F8170F" w:rsidRDefault="003F0E6F" w:rsidP="00F8170F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</w:p>
        </w:tc>
      </w:tr>
      <w:tr w:rsidR="003F0E6F" w:rsidRPr="00F8170F">
        <w:trPr>
          <w:trHeight w:val="37"/>
        </w:trPr>
        <w:tc>
          <w:tcPr>
            <w:tcW w:w="1105" w:type="dxa"/>
            <w:tcBorders>
              <w:top w:val="nil"/>
              <w:bottom w:val="nil"/>
            </w:tcBorders>
          </w:tcPr>
          <w:p w:rsidR="003F0E6F" w:rsidRPr="00F8170F" w:rsidRDefault="005B5237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 w:rsidRPr="00F8170F">
              <w:rPr>
                <w:sz w:val="24"/>
                <w:szCs w:val="24"/>
              </w:rPr>
              <w:t>Date:</w:t>
            </w:r>
          </w:p>
        </w:tc>
        <w:tc>
          <w:tcPr>
            <w:tcW w:w="7751" w:type="dxa"/>
            <w:tcBorders>
              <w:top w:val="nil"/>
              <w:bottom w:val="nil"/>
            </w:tcBorders>
          </w:tcPr>
          <w:p w:rsidR="003F0E6F" w:rsidRPr="00F8170F" w:rsidRDefault="006E58A3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33121158"/>
                <w:placeholder>
                  <w:docPart w:val="C696D3F2E6E043A89A1353B4C38DC64C"/>
                </w:placeholder>
                <w:date w:fullDate="2016-04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8170F" w:rsidRPr="00F8170F">
                  <w:rPr>
                    <w:sz w:val="24"/>
                    <w:szCs w:val="24"/>
                  </w:rPr>
                  <w:t>4/22/2016</w:t>
                </w:r>
              </w:sdtContent>
            </w:sdt>
          </w:p>
        </w:tc>
      </w:tr>
      <w:tr w:rsidR="003F0E6F" w:rsidRPr="00F8170F">
        <w:trPr>
          <w:trHeight w:val="288"/>
        </w:trPr>
        <w:tc>
          <w:tcPr>
            <w:tcW w:w="1105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:rsidR="003F0E6F" w:rsidRPr="00F8170F" w:rsidRDefault="005B5237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 w:rsidRPr="00F8170F">
              <w:rPr>
                <w:sz w:val="24"/>
                <w:szCs w:val="24"/>
              </w:rPr>
              <w:t>Re:</w:t>
            </w:r>
          </w:p>
        </w:tc>
        <w:tc>
          <w:tcPr>
            <w:tcW w:w="7751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:rsidR="003F0E6F" w:rsidRPr="00F8170F" w:rsidRDefault="00F8170F" w:rsidP="00F8170F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 w:rsidRPr="00F8170F">
              <w:rPr>
                <w:sz w:val="24"/>
                <w:szCs w:val="24"/>
              </w:rPr>
              <w:t>May Well Draw</w:t>
            </w:r>
          </w:p>
        </w:tc>
      </w:tr>
      <w:tr w:rsidR="003F0E6F" w:rsidRPr="00F8170F">
        <w:trPr>
          <w:trHeight w:val="288"/>
        </w:trPr>
        <w:tc>
          <w:tcPr>
            <w:tcW w:w="1105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:rsidR="003F0E6F" w:rsidRPr="00F8170F" w:rsidRDefault="005B5237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 w:rsidRPr="00F8170F">
              <w:rPr>
                <w:sz w:val="24"/>
                <w:szCs w:val="24"/>
              </w:rPr>
              <w:t>Comments:</w:t>
            </w:r>
          </w:p>
          <w:p w:rsidR="003F0E6F" w:rsidRPr="00F8170F" w:rsidRDefault="003F0E6F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:rsidR="003F0E6F" w:rsidRPr="00F8170F" w:rsidRDefault="00F8170F" w:rsidP="00F8170F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 w:rsidRPr="00F8170F">
              <w:rPr>
                <w:sz w:val="24"/>
                <w:szCs w:val="24"/>
              </w:rPr>
              <w:t>May’s District well drawing will be held Friday, April 22, 2016.</w:t>
            </w:r>
          </w:p>
          <w:p w:rsidR="00F8170F" w:rsidRPr="00F8170F" w:rsidRDefault="00F8170F" w:rsidP="00F8170F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</w:p>
          <w:p w:rsidR="00F8170F" w:rsidRPr="00F8170F" w:rsidRDefault="00F8170F" w:rsidP="00F8170F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 w:rsidRPr="00F8170F">
              <w:rPr>
                <w:sz w:val="24"/>
                <w:szCs w:val="24"/>
              </w:rPr>
              <w:t xml:space="preserve">We will be contacting all successful draws Friday.  All payments for well water will be due Friday, May 6, 2016.  </w:t>
            </w:r>
          </w:p>
        </w:tc>
      </w:tr>
    </w:tbl>
    <w:p w:rsidR="003F0E6F" w:rsidRPr="00F8170F" w:rsidRDefault="003F0E6F">
      <w:pPr>
        <w:pStyle w:val="FaxBodyText"/>
        <w:framePr w:hSpace="0" w:wrap="auto" w:vAnchor="margin" w:yAlign="inline"/>
        <w:rPr>
          <w:sz w:val="24"/>
          <w:szCs w:val="24"/>
        </w:rPr>
      </w:pPr>
    </w:p>
    <w:sectPr w:rsidR="003F0E6F" w:rsidRPr="00F8170F" w:rsidSect="003F0E6F">
      <w:headerReference w:type="default" r:id="rId9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0B2" w:rsidRDefault="00B100B2">
      <w:r>
        <w:separator/>
      </w:r>
    </w:p>
  </w:endnote>
  <w:endnote w:type="continuationSeparator" w:id="0">
    <w:p w:rsidR="00B100B2" w:rsidRDefault="00B10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0B2" w:rsidRDefault="00B100B2">
      <w:r>
        <w:separator/>
      </w:r>
    </w:p>
  </w:footnote>
  <w:footnote w:type="continuationSeparator" w:id="0">
    <w:p w:rsidR="00B100B2" w:rsidRDefault="00B10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E6F" w:rsidRDefault="005B5237">
    <w:pPr>
      <w:pStyle w:val="FaxHeading"/>
    </w:pPr>
    <w:proofErr w:type="gramStart"/>
    <w:r>
      <w:t>memo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0C2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118C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950E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B2003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B100B2"/>
    <w:rsid w:val="003F0E6F"/>
    <w:rsid w:val="005B5237"/>
    <w:rsid w:val="005C72F4"/>
    <w:rsid w:val="006E58A3"/>
    <w:rsid w:val="00B100B2"/>
    <w:rsid w:val="00F8170F"/>
    <w:rsid w:val="00FD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F0E6F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3F0E6F"/>
    <w:pPr>
      <w:framePr w:hSpace="180" w:wrap="around" w:vAnchor="text" w:hAnchor="text" w:y="55"/>
      <w:spacing w:after="20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E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3F0E6F"/>
    <w:rPr>
      <w:color w:val="D9D9D9" w:themeColor="background1" w:themeShade="D9"/>
      <w:sz w:val="96"/>
    </w:rPr>
  </w:style>
  <w:style w:type="table" w:styleId="TableGrid">
    <w:name w:val="Table Grid"/>
    <w:basedOn w:val="TableNormal"/>
    <w:uiPriority w:val="1"/>
    <w:rsid w:val="003F0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0E6F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3F0E6F"/>
    <w:rPr>
      <w:b/>
      <w:sz w:val="18"/>
    </w:rPr>
  </w:style>
  <w:style w:type="paragraph" w:customStyle="1" w:styleId="FaxHeading">
    <w:name w:val="Fax Heading"/>
    <w:basedOn w:val="Normal"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customStyle="1" w:styleId="FaxSubheading">
    <w:name w:val="Fax Subheading"/>
    <w:basedOn w:val="Normal"/>
    <w:qFormat/>
    <w:rsid w:val="003F0E6F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3F0E6F"/>
    <w:pPr>
      <w:framePr w:hSpace="180" w:wrap="around" w:vAnchor="text" w:hAnchor="text" w:y="55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E6F"/>
    <w:rPr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F0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E6F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2E4C9EBB744EE19F6B0A46DD506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72A7-6316-472E-8C82-BADE330FE521}"/>
      </w:docPartPr>
      <w:docPartBody>
        <w:p w:rsidR="00000000" w:rsidRDefault="00C4610C">
          <w:pPr>
            <w:pStyle w:val="292E4C9EBB744EE19F6B0A46DD506003"/>
          </w:pPr>
          <w:r>
            <w:t>[Company name]</w:t>
          </w:r>
        </w:p>
      </w:docPartBody>
    </w:docPart>
    <w:docPart>
      <w:docPartPr>
        <w:name w:val="D80B6907EBB6493CA22DC937E583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53BE4-FAEC-426D-B79E-61681D8212BE}"/>
      </w:docPartPr>
      <w:docPartBody>
        <w:p w:rsidR="00000000" w:rsidRDefault="00C4610C">
          <w:pPr>
            <w:pStyle w:val="D80B6907EBB6493CA22DC937E583AAAE"/>
          </w:pPr>
          <w:r>
            <w:t>[Your name]</w:t>
          </w:r>
        </w:p>
      </w:docPartBody>
    </w:docPart>
    <w:docPart>
      <w:docPartPr>
        <w:name w:val="C696D3F2E6E043A89A1353B4C38D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59E48-857C-422B-8EA8-CB0D1FFE41F2}"/>
      </w:docPartPr>
      <w:docPartBody>
        <w:p w:rsidR="00000000" w:rsidRDefault="00C4610C">
          <w:pPr>
            <w:pStyle w:val="C696D3F2E6E043A89A1353B4C38DC64C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4610C"/>
    <w:rsid w:val="00C4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4C9EBB744EE19F6B0A46DD506003">
    <w:name w:val="292E4C9EBB744EE19F6B0A46DD506003"/>
  </w:style>
  <w:style w:type="paragraph" w:customStyle="1" w:styleId="FE28E09517164BE1A5CC2E16E5733381">
    <w:name w:val="FE28E09517164BE1A5CC2E16E5733381"/>
  </w:style>
  <w:style w:type="paragraph" w:customStyle="1" w:styleId="D80B6907EBB6493CA22DC937E583AAAE">
    <w:name w:val="D80B6907EBB6493CA22DC937E583AAAE"/>
  </w:style>
  <w:style w:type="paragraph" w:customStyle="1" w:styleId="FD42D7F999BA4BC4AA7D8CB3172F435B">
    <w:name w:val="FD42D7F999BA4BC4AA7D8CB3172F435B"/>
  </w:style>
  <w:style w:type="paragraph" w:customStyle="1" w:styleId="C696D3F2E6E043A89A1353B4C38DC64C">
    <w:name w:val="C696D3F2E6E043A89A1353B4C38DC64C"/>
  </w:style>
  <w:style w:type="paragraph" w:customStyle="1" w:styleId="DCA90516774247D79305200FE4EB70DD">
    <w:name w:val="DCA90516774247D79305200FE4EB70DD"/>
  </w:style>
  <w:style w:type="paragraph" w:customStyle="1" w:styleId="720D48A035104A7FB08B85281904DE9E">
    <w:name w:val="720D48A035104A7FB08B85281904DE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customStreamsXsn.xml">
  <tns:showOnOpen>true</tns:showOnOpen>
  <tns:defaultPropertyEditorNamespace>Office properties</tns:defaultPropertyEditorNamespace>
</tns:customPropertyEditors>
</file>

<file path=customXml/itemProps1.xml><?xml version="1.0" encoding="utf-8"?>
<ds:datastoreItem xmlns:ds="http://schemas.openxmlformats.org/officeDocument/2006/customXml" ds:itemID="{CA788938-3F56-469F-B410-84E1B2639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87199-2424-4E7F-9203-256E45805BCB}">
  <ds:schemaRefs>
    <ds:schemaRef ds:uri="customStreamsXsn.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memo</vt:lpstr>
    </vt:vector>
  </TitlesOfParts>
  <Company>Walker River Irrigation District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(Simple design)</dc:title>
  <dc:creator>Walker River Irrigation District</dc:creator>
  <cp:lastModifiedBy>owner</cp:lastModifiedBy>
  <cp:revision>1</cp:revision>
  <cp:lastPrinted>2006-08-01T17:47:00Z</cp:lastPrinted>
  <dcterms:created xsi:type="dcterms:W3CDTF">2016-04-22T17:44:00Z</dcterms:created>
  <dcterms:modified xsi:type="dcterms:W3CDTF">2016-04-22T17:50:00Z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TC101731869990</vt:lpwstr>
  </property>
</Properties>
</file>